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A9" w:rsidRDefault="006F18EF" w:rsidP="006F18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F18EF">
        <w:rPr>
          <w:rFonts w:ascii="Times New Roman" w:hAnsi="Times New Roman" w:cs="Times New Roman"/>
          <w:b/>
          <w:sz w:val="28"/>
          <w:szCs w:val="28"/>
        </w:rPr>
        <w:t>Орієнтовна</w:t>
      </w:r>
      <w:proofErr w:type="spellEnd"/>
      <w:r w:rsidRPr="006F18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8EF">
        <w:rPr>
          <w:rFonts w:ascii="Times New Roman" w:hAnsi="Times New Roman" w:cs="Times New Roman"/>
          <w:b/>
          <w:sz w:val="28"/>
          <w:szCs w:val="28"/>
        </w:rPr>
        <w:t>професіограма</w:t>
      </w:r>
      <w:proofErr w:type="spellEnd"/>
      <w:r w:rsidRPr="006F18EF">
        <w:rPr>
          <w:rFonts w:ascii="Times New Roman" w:hAnsi="Times New Roman" w:cs="Times New Roman"/>
          <w:b/>
          <w:sz w:val="28"/>
          <w:szCs w:val="28"/>
        </w:rPr>
        <w:t xml:space="preserve"> заступника директора з </w:t>
      </w:r>
      <w:proofErr w:type="spellStart"/>
      <w:r w:rsidRPr="006F18EF">
        <w:rPr>
          <w:rFonts w:ascii="Times New Roman" w:hAnsi="Times New Roman" w:cs="Times New Roman"/>
          <w:b/>
          <w:sz w:val="28"/>
          <w:szCs w:val="28"/>
        </w:rPr>
        <w:t>виховної</w:t>
      </w:r>
      <w:proofErr w:type="spellEnd"/>
      <w:r w:rsidRPr="006F18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8EF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:rsidR="006F18EF" w:rsidRPr="006F18EF" w:rsidRDefault="006F18EF" w:rsidP="006F18E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Заступник директора з виховної роботи - це адміністратор, педагог-вихователь, якому притаманні такі якості: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висока громадянська відповідальність та соціальна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активність;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високий рівень інтелекту, духовно-моральної культури, широкий науковий та художній кругозір;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любов до дітей;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потреба в саморозвитку;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високий професіоналізм у поєднанні із загальною педагогічною культурою, складовими якої є: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чітка педагогічна спрямованість інтересів та потреб;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педагогічна позиція, культура педагогічного мислення;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педагогічна майстерність та здатність до інноваційної діяльності.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Для виконання зазначених вище функцій заступник директора з виховної роботи:</w:t>
      </w:r>
      <w:r w:rsidRPr="006F18EF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u w:val="single"/>
          <w:shd w:val="clear" w:color="auto" w:fill="FFFFFF"/>
          <w:lang w:val="uk-UA"/>
        </w:rPr>
        <w:t>І. Повинен знати:</w:t>
      </w:r>
      <w:r w:rsidRPr="006F18EF">
        <w:rPr>
          <w:rFonts w:ascii="Times New Roman" w:hAnsi="Times New Roman" w:cs="Times New Roman"/>
          <w:color w:val="3D3D3D"/>
          <w:sz w:val="24"/>
          <w:szCs w:val="24"/>
          <w:u w:val="single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законодавчо-нормативне забезпечення виховного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процесу школи;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положення про методичну роботу;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орієнтовні посадові обов'язки заступника директора школи з виховної роботи;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основні психолого-педагогічні засади функціонування системи виховної роботи школи: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методики психолого-педагогічної діагностики та вивчення фізичного, соціального й духовного розвитку особистості школяра;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основи формування в школярів культури спілкування;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методи аналізу ефективності педагогічного управління виховним процесом;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закономірності аналізу ефективності педагогічного управління виховним процесом;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закономірності функціонування дитячих, підліткових, молодіжних груп, колективів, їхню специфіку;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зміст, форми й методи управління самовихованням та соціалізацією учнів;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основи педагогіки: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сутність процесу виховання, його загальні та конкретні цілі, завдання, організаційні форми, засоби і методи;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теорію та методику національного виховання;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науково-теоретичні основи формування активної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творчої особистості, громадянина України;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засоби формування в молоді та дітей світогляду, ідей, переконань, ідеалів на основі досягнень науки, народних традицій, звичаїв тощо;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сутність процесів морального виховання, формування свідомої дисципліни і культури поведінки школярів;</w:t>
      </w:r>
      <w:r w:rsidRPr="006F18EF">
        <w:rPr>
          <w:rStyle w:val="apple-converted-space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основи формування загальної культури;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педагогічні основи учнівського самоврядування;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зміст, форми й методи діяльності заступника директора з виховної роботи;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 xml:space="preserve">- специфіку роботи класного керівника, педагога-організатора, керівника гуртка, </w:t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lastRenderedPageBreak/>
        <w:t>вихователя групи продовженого дня;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принципи та основний зміст діяльності дитячих і юнацьких організацій;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• педагогічні інновації у вітчизняній теорії та практиці, новітні світові технології організації виховної роботи в навчальних закладах; комп'ютерні засоби та інформаційні технології організації навчально-виховного процесу й управління ним.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u w:val="single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3D3D3D"/>
          <w:sz w:val="24"/>
          <w:szCs w:val="24"/>
          <w:u w:val="single"/>
          <w:shd w:val="clear" w:color="auto" w:fill="FFFFFF"/>
          <w:lang w:val="uk-UA"/>
        </w:rPr>
        <w:t>І. Повинен володіти такими загал</w:t>
      </w:r>
      <w:bookmarkStart w:id="0" w:name="_GoBack"/>
      <w:bookmarkEnd w:id="0"/>
      <w:r w:rsidRPr="006F18EF">
        <w:rPr>
          <w:rFonts w:ascii="Times New Roman" w:hAnsi="Times New Roman" w:cs="Times New Roman"/>
          <w:color w:val="3D3D3D"/>
          <w:sz w:val="24"/>
          <w:szCs w:val="24"/>
          <w:u w:val="single"/>
          <w:shd w:val="clear" w:color="auto" w:fill="FFFFFF"/>
          <w:lang w:val="uk-UA"/>
        </w:rPr>
        <w:t>ьно-педагогічними вміннями:</w:t>
      </w:r>
      <w:r w:rsidRPr="006F18EF">
        <w:rPr>
          <w:rFonts w:ascii="Times New Roman" w:hAnsi="Times New Roman" w:cs="Times New Roman"/>
          <w:color w:val="3D3D3D"/>
          <w:sz w:val="24"/>
          <w:szCs w:val="24"/>
          <w:u w:val="single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а) діагностико-прогностичними: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здійснювати аналіз нормативних документів, педагогічної літератури і визначати на цій основі конкретну мету й завдання виховної роботи;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проводити соціально-педагогічні дослідження з проблем виховання;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визначати рівень загальної вихованості школярів та їхніх окремих якостей;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визначати основні напрями самоосвіти класних керівників і узагальнювати перспективний досвід з питань виховання;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планувати виховну роботу школи і надавати методичну допомогу працівникам школи;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б) організаційно-регулятивними: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формувати і підтримувати сприятливий соціально-педагогічний і психологічний клімат у колективі: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надавати допомогу в плануванні роботи органам самоврядування, гурткам, клубам, батьківському комітету, рад школи;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координувати діяльність позашкільних дитячих закладів, пов'язану з організацією виховної роботи в школі;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керувати роботою з педагогічне занедбаними дітьми;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в) контрольно-керуючими: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створювати в школі постійно діючу систему збору інформації про стан виховного процесу;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аналізувати виховні заходи;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готувати підсумкові документи за результатами виховної роботи;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здійснювати поточний, періодичний і підсумковий аналіз основних тенденцій організації виховної роботи, і вносити необхідні корективи;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г) організаційно-технологічними (фаховими), тобто повинен знати й застосовувати: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технології управління виховною роботою школи;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методику соціально-педагогічних досліджень у галузі інформації про виховний процес;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методики діагностування й прогнозування процесу виховання школярів;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різноманітні форми, методи й технології планування-виховної роботи в школі, знати її зміст;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методики організації педагогічної взаємодії педагогічного та учнівського колективів;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методики роботи з класними керівниками;</w:t>
      </w:r>
      <w:r w:rsidRPr="006F18EF">
        <w:rPr>
          <w:rFonts w:ascii="Times New Roman" w:hAnsi="Times New Roman" w:cs="Times New Roman"/>
          <w:color w:val="3D3D3D"/>
          <w:sz w:val="24"/>
          <w:szCs w:val="24"/>
          <w:lang w:val="uk-UA"/>
        </w:rPr>
        <w:br/>
      </w:r>
      <w:r w:rsidRPr="006F18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uk-UA"/>
        </w:rPr>
        <w:t>- методики вивчення рівня виховної роботи в школі й класі.</w:t>
      </w:r>
    </w:p>
    <w:sectPr w:rsidR="006F18EF" w:rsidRPr="006F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98"/>
    <w:rsid w:val="006F18EF"/>
    <w:rsid w:val="007F4798"/>
    <w:rsid w:val="0098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1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3815</Characters>
  <Application>Microsoft Office Word</Application>
  <DocSecurity>0</DocSecurity>
  <Lines>31</Lines>
  <Paragraphs>8</Paragraphs>
  <ScaleCrop>false</ScaleCrop>
  <Company>Grizli777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2015-11-16T12:35:00Z</dcterms:created>
  <dcterms:modified xsi:type="dcterms:W3CDTF">2015-11-16T12:37:00Z</dcterms:modified>
</cp:coreProperties>
</file>